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A8E" w:rsidRPr="001708C8" w:rsidRDefault="00574A5C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74A5C">
        <w:rPr>
          <w:rFonts w:ascii="Times New Roman" w:eastAsiaTheme="minorHAns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7687609"/>
            <wp:effectExtent l="0" t="0" r="0" b="0"/>
            <wp:docPr id="1" name="Рисунок 1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47A8E"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молодёжи, Уставом школы, настоящим Положением и другими нормативными документами, регламентирующими её деятельность.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1.4. При планировании своей деятельности педагог - психолог ориентируется на интересы воспитанников, запросы педагогических работников и администрации школы.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1.5. Педагог – психолог осуществляет свою деятельность в тесном контакте с родителями или законными представителями, с педагогическим коллективом и администрацией школы, с органами опеки и попечительства, инспекцией по делам </w:t>
      </w: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несовершеннолетних, представителями общественных организаций, оказывающих помощь в воспитании детей и подростков.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1.6. Педагог - психолог может пользоваться в установленном порядке всей необходимой учебной, научной, информационной и материально-технической базой школы.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В непосредственном распоряжении педагога - психолога находятся закреплённые помещения с мебелью и компьютерной техникой, программным обеспечением, видеотехникой, набором психологического инструментария и другими средствами, необходимыми для полноценного выполнения своих функций.</w:t>
      </w:r>
    </w:p>
    <w:p w:rsidR="007D71DA" w:rsidRDefault="007D71DA" w:rsidP="00847A8E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47A8E" w:rsidRPr="001708C8" w:rsidRDefault="007D71DA" w:rsidP="007D7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="00847A8E" w:rsidRPr="00170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РАБОТЫ ШКОЛЬНОГО ПЕДАГОГА-ПСИХОЛОГА</w:t>
      </w:r>
    </w:p>
    <w:p w:rsidR="00847A8E" w:rsidRPr="001708C8" w:rsidRDefault="007D71DA" w:rsidP="00847A8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D22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2.1. </w:t>
      </w:r>
      <w:r w:rsidR="00847A8E" w:rsidRPr="006D22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="00847A8E"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 сохранение и поддержание оптимального уровня психологического здоровья детей с ОВЗ, обучающимися в условиях образовательного учреждения, посредством создания социально-психологических условий для их успешного обучения и развития.</w:t>
      </w:r>
    </w:p>
    <w:p w:rsidR="00847A8E" w:rsidRPr="007D71DA" w:rsidRDefault="006D2266" w:rsidP="007D71D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2.2. </w:t>
      </w:r>
      <w:r w:rsidR="007D71DA" w:rsidRPr="007D71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2.2.1. Создание социально-психологических условий для развития ребенка с интеллектуальными нарушениями: сохранение и укрепление здоровья обучающихся, содействие их личностному, интеллектуальному, социальному развитию за счет дополнения современных методов обучения и воспитания эффективными психолого-педагогическими технологиями и обеспечения здоровьесберегающего образовательного пространства.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2.2.2.  Обеспечение индивидуального подхода к каждому   ребенку на основе систематического отслеживания психолого-педагогического статуса ребенка и динамики его развития в процессе школьного обучения.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2.2.3. Профилактика и преодоление отклонений в интеллектуальном и личностном развитии каждого ребенка, а также негативных последствий его воспитания в социально-неблагополучной среде.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2.2.4. Оказание помощи воспитанникам, родителям (законным представителям) педагогическому коллективу в решении конкретных проблем обучения, воспитания или психического самочувствия.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2.2.5. Психологическая поддержка и просвещение педагогического коллектива в вопросах воспитания и обучения детей.</w:t>
      </w:r>
    </w:p>
    <w:p w:rsidR="00847A8E" w:rsidRPr="007D71DA" w:rsidRDefault="00847A8E" w:rsidP="007D71D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7D71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2.3. ОСНОВНЫЕ НАПРАВЛЕНИЯ РАБОТЫ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2.3.1. Обеспечение психологической безопасности и развивающего характера образовательной среды.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Это система мер, направленных на устранение факторов негативного воздействия образовательной среды на развитие личности обучающегося, формирование социально-психологической компетентности всех участников образовательного процесса.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Данное направление деятельности включает в себя: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- социально-психологический мониторинг (диагностическая деятельность, позволяющая администрации и педагогическому коллективу отслеживать адаптационные процессы, психологический климат в школе и эффективность воспитательных и коррекционно-развивающих  воздействий и т.п.);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- социально-психологическое проектирование (разработка системы социально-педагогических и психологических мероприятий для решения задач обучения, воспитания, развития обучающихся с учетом их возрастных и индивидуальных психофизических особенностей, восприимчивости к различного рода педагогическим технологиям, возможности усваивать предлагаемые объемы информации, эмоционального благополучия и т.д.).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2.3.2. Оказание психологической помощи участникам образовательного процесса.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Это система мероприятий, направленных на преодоление психолого-педагогических проблем, возникающих у участников образовательного процесса в различных социальных ситуациях; оказание помощи в выборе индивидуального образовательного маршрута с учетом личностных и интеллектуальных особенностей, возможностей, склонностей;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Данное направление деятельности включает в себя: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- психологическую диагностику (психолого-педагогическое изучение обучающихся на протяжении всего периода обучения, определение индивидуальных особенностей и склонностей личности, её потенциальных возможностей в процессе обучения и воспитания, а также выявление причин и механизмов нарушений в обучении, развитии, социальной адаптации);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- психологическое консультирование (оказание помощи личности в её самопознании, адекватной самооценке и адаптации в реальных жизненных условиях, формировании ценностно-мотивационной сферы, преодолении кризисных ситуаций и достижении эмоциональной устойчивости, способствующих непрерывному личностному росту и саморазвитию, включая индивидуальные и групповые консультации обучающихся, педагогов, родителей (законных представителей));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- психологическую коррекцию и развитие (активное психологическое воздействие, направленное на устранение или компенсацию выявленных отклонений в психическом и личностном развитии воспитанников со стойкими затруднениями в освоении образовательной программы, а также развитие потенциальных возможностей детей, их интересов и склонностей);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- психологическое просвещение (система мероприятий, направленных на формирование у воспитанников и педагогических работников психологической компетентности, а также потребности в психологических знаниях, желания использовать их в интересах собственного развития и для решения профессиональных задач);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- психологическую профилактику (система мероприятий, направленных на выявление и предупреждение возникновения явлений дезадаптации воспитанников, разработка профилактических программ и конкретных рекомендаций обучающимся, педагогическим работникам, родителям (законным представителям) по оказанию помощи в вопросах воспитания, обучения и развития);</w:t>
      </w:r>
    </w:p>
    <w:p w:rsidR="00847A8E" w:rsidRPr="006D2266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2266">
        <w:rPr>
          <w:rFonts w:ascii="Times New Roman" w:eastAsia="Times New Roman" w:hAnsi="Times New Roman" w:cs="Times New Roman"/>
          <w:sz w:val="24"/>
          <w:szCs w:val="24"/>
        </w:rPr>
        <w:t>- участие в работе школьного психолого-медико-педагогического консилиума, Совета Профилактики, службы Примерения.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2.3.4. Повышение качества психологической помощи участникам образовательного процесса.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Это система мер, направленных на развитие кадрового потенциала, материально-технической базы психологической службы; формирование единого информационного пространства, обеспечение психологической службы унифицированным и сертифицированным психодиагностическим и коррекционно-развивающим инструментарием; повышение уровня профессионализма педагогов-психологов службы через систему повышения квалификации, обобщение и распространение опыта психологической работы, участие в конкурсах профессионального мастерства.</w:t>
      </w:r>
    </w:p>
    <w:p w:rsidR="007D71DA" w:rsidRDefault="007D71DA" w:rsidP="007D7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2266" w:rsidRDefault="006D2266" w:rsidP="007D7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2266" w:rsidRDefault="006D2266" w:rsidP="007D7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47A8E" w:rsidRPr="001708C8" w:rsidRDefault="00847A8E" w:rsidP="007D7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ΙΙΙ.  ОРГАНИЗАЦИЯ </w:t>
      </w:r>
      <w:r w:rsidR="00EC7CEE" w:rsidRPr="00170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РАБОТЫ</w:t>
      </w:r>
      <w:r w:rsidR="00EC7CE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EC7CEE" w:rsidRPr="00170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ПЕДАГОГА</w:t>
      </w:r>
      <w:r w:rsidRPr="00170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-ПСИХОЛОГА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3.1. Основными направлениями работы педагога-психолога в школе являются: адаптация учащихся 1 класса к обучению в школе в соответствии с ФГОС НОО УО, адаптация вновь прибывших учащихся, работа с детьми «группы риска» (с трудностями в обучении и поведенческими проблемами, склонными к асоциальному поведению).  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3.2. Занятия психолога могут осуществляться в индивидуальной и групповой формах.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Группы для занятий формируются в начале учебного года по результатам диагностической </w:t>
      </w:r>
      <w:r w:rsidR="00EC7CEE"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</w:t>
      </w: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в течение года по запросам администрации, учителей и воспитателей. Группы могут быть гомогенными и гетерогенными по возрастному и половому признаку, это зависит от целей и задач реализуемых в группе занятий.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Список учащихся для индивидуальных занятий также составляется в начале и дополнятся во время учебного года. На индивидуальном психологическом сопровождении могут состоять вновь прибывшие воспитанники (с целью адаптации к учреждению), а также воспитанники с трудностями в обучении (дети с инвалидностью, дети со сложной структурой дефекта и т.д.) и поведенческими проблемами (склонные к асоциальному поведению) по решению ПМПК, ПМПк и ППМС.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3.3. Выявление детей с уровнем актуального развития и поведенческими проблемами для зачисления на психологическое сопровождение проводится с 1 по 15 сентября и с 15 по 30 мая и записывается в журнал психодиагностики. Все дети с выявленными проблемами регистрируются в списке для последующего распределения по группам и определения маршрута сопровождения и выбора программы для личностного развития.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каждого обучающегося, поставленного на индивидуальное психологическое сопровождение заполняется индивидуальная психолого – педагогического карта развития, в которой отражаются особенности психического развития воспитанников, а также индивидуальный маршрут психологического сопровождения.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3.4. Психологические занятия должны проводиться не менее 1 раза в неделю и не чаще 3 раз. Продолжительность занятий зависит от возрастного состава их участников и целей занятий. В среднем она составляет от 20 до 45 минут.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3.5. В середине и конце учебного года с помощью диагностических срезов отслеживается эффективность психологической работы с детьми. При наличии стабильной положительной динамики развития корректируемых показателей ребенок или группа детей снимаются с сопровождения. В случае незначительной динамики развития, корректируются формы и методы работы с детьми, занятия продолжаются.</w:t>
      </w:r>
    </w:p>
    <w:p w:rsidR="007D71DA" w:rsidRDefault="007D71DA" w:rsidP="007D7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47A8E" w:rsidRPr="001708C8" w:rsidRDefault="00847A8E" w:rsidP="007D7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170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 ПРАВА И ОБЯЗАННОСТИПЕДАГОГА-ПСИХОЛОГА</w:t>
      </w:r>
    </w:p>
    <w:p w:rsidR="00847A8E" w:rsidRPr="007D71DA" w:rsidRDefault="00847A8E" w:rsidP="007D7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7D71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4.1. ОБЯЗАННОСТИ ПЕДАГОГА-ПСИХОЛОГА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</w:t>
      </w:r>
      <w:r w:rsidR="007D71DA"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 обязан</w:t>
      </w: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4.1.1. Осуществлять профессиональную деятельность, направленную на сохранение психического, соматического и социального благополучия воспитанников.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4.1.2. Содействовать охране прав учащихся в соответствии с Конвенцией о правах ребенка и законодательством Российской Федерации.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4.1.3. Способствовать гармонизации социальной сферы школы и осуществлять превентивные мероприятия по профилактике возникновения социальной дезадаптации воспитанников.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4.1.4. Проводить психологическую диагностику различного профиля и предназначения с целью ориентации преподавательского коллектива, а также родителей (законных представителей) в проблемах личностного и социального развития воспитанников.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4.1.5. Определять факторы, препятствующие развитию личности воспитанников, и принимать меры по оказанию им различного вида психологической помощи.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4.1.6. Формировать психологическую культуру воспитанников, педагогических работников и родителей (законных представителей).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4.1.7. Оказывать помощь учащимся, законным представителям и педагогическому коллективу в решении конкретных психолого-педагогических проблем.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4.1.8. Участвовать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воспитанников.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4.1.9. Согласовывать планы работы и систематически предоставлять администрации отчеты о результатах деятельности по психологическому сопровождению учащихся школы.</w:t>
      </w:r>
    </w:p>
    <w:p w:rsidR="00847A8E" w:rsidRPr="007D71DA" w:rsidRDefault="00847A8E" w:rsidP="007D7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7D71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4.2. ПРАВА ПЕДАГОГА-ПСИХОЛОГА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Педагог-психолог имеет право: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4.2.1. Свободно выбирать и использовать методы и методики психолого-педагогической работы.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4.2.2. Участвовать в педсоветах, методических объединениях, производственных совещаниях на уровне школы.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4.2.3. Повышать квалификацию.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4.2.4. Знакомиться с жалобами и другими документами, содержащими оценку его работы, давать по ним объяснения.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4.2.5. Аттестоваться на добровольной основе на соответствующую квалификационную категорию и получить ее в случае успешного прохождения аттестации.</w:t>
      </w:r>
    </w:p>
    <w:p w:rsidR="00847A8E" w:rsidRPr="00EC7CEE" w:rsidRDefault="00847A8E" w:rsidP="00EC7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EC7C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4.3. ДОКУМЕНТАЦИЯ ПЕДАГОГА-ПСИХОЛОГА</w:t>
      </w:r>
    </w:p>
    <w:p w:rsidR="00847A8E" w:rsidRPr="001708C8" w:rsidRDefault="00847A8E" w:rsidP="00847A8E">
      <w:pPr>
        <w:shd w:val="clear" w:color="auto" w:fill="FFFFFF"/>
        <w:spacing w:after="0" w:line="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4.3.1. Перспективный   план   работы психолога на год, утвержденный директором школы.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 w:rsidRPr="00847A8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. Циклограмма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 w:rsidRPr="00847A8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. Режим (расписание) работы.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 w:rsidRPr="007C5A0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Журнал учета видов деятельности педагога-психолога (Приложение 1):</w:t>
      </w:r>
    </w:p>
    <w:p w:rsidR="00847A8E" w:rsidRPr="001708C8" w:rsidRDefault="00847A8E" w:rsidP="00847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C5A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. Программы коррекционно–развивающих занятий (групповой и индивидуальной работы)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. Индивидуальная психолого–педагогическ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карта (Приложение 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. Психологические заключения и выписки по результатам диагностических тестов. (Приложение 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. Психологические характеристики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. Психолого-педагогическое сопровождение детей, состоящих на учете (Приложение 4 «Личная карта»);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. Аналитические отчеты о работе психолога за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7A8E" w:rsidRPr="00EC7CEE" w:rsidRDefault="00847A8E" w:rsidP="00EC7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C7C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4.4. ОТВЕТСТВЕННОСТЬ ПЕДАГОГА-ПСИХОЛОГА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4.4.1. В установленном законодательством Российской Федерации порядке педагог-психолог несет ответственность за жизнь и здоровье воспитанников во время индивидуальных и групповых консультаций и иных психолого-педагогических мероприятий, а также за нарушение прав и свобод, обучающихся во время их проведения.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4.4.2.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 педагог-психолог несет дисциплинарную ответственность в порядке, определенном трудовым законодательством.</w:t>
      </w:r>
    </w:p>
    <w:p w:rsidR="00847A8E" w:rsidRPr="001708C8" w:rsidRDefault="00847A8E" w:rsidP="00847A8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4.4.3. За применение методов воспитания, связанных с физическим или психическим насилием над личностью воспитанника, а также совершение иного аморального проступка педагог-психолог может быть освобожден от занимаемой должности в соответствии с трудовым законодательством и Законом Российской Федерации "Об образовании". Увольнение за данный проступок не является мерой дисциплинарной ответственности.</w:t>
      </w:r>
    </w:p>
    <w:p w:rsidR="00C31C76" w:rsidRPr="00C87E94" w:rsidRDefault="00847A8E" w:rsidP="00C87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8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C31C76" w:rsidRPr="00C87E94" w:rsidSect="00EE5E4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A59" w:rsidRDefault="00C43A59" w:rsidP="00223CB2">
      <w:pPr>
        <w:spacing w:after="0" w:line="240" w:lineRule="auto"/>
      </w:pPr>
      <w:r>
        <w:separator/>
      </w:r>
    </w:p>
  </w:endnote>
  <w:endnote w:type="continuationSeparator" w:id="0">
    <w:p w:rsidR="00C43A59" w:rsidRDefault="00C43A59" w:rsidP="00223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8758606"/>
      <w:docPartObj>
        <w:docPartGallery w:val="Page Numbers (Bottom of Page)"/>
        <w:docPartUnique/>
      </w:docPartObj>
    </w:sdtPr>
    <w:sdtEndPr/>
    <w:sdtContent>
      <w:p w:rsidR="00223CB2" w:rsidRDefault="00223CB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4A5C">
          <w:rPr>
            <w:noProof/>
          </w:rPr>
          <w:t>1</w:t>
        </w:r>
        <w:r>
          <w:fldChar w:fldCharType="end"/>
        </w:r>
      </w:p>
    </w:sdtContent>
  </w:sdt>
  <w:p w:rsidR="00223CB2" w:rsidRDefault="00223CB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A59" w:rsidRDefault="00C43A59" w:rsidP="00223CB2">
      <w:pPr>
        <w:spacing w:after="0" w:line="240" w:lineRule="auto"/>
      </w:pPr>
      <w:r>
        <w:separator/>
      </w:r>
    </w:p>
  </w:footnote>
  <w:footnote w:type="continuationSeparator" w:id="0">
    <w:p w:rsidR="00C43A59" w:rsidRDefault="00C43A59" w:rsidP="00223C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0A7F55"/>
    <w:multiLevelType w:val="multilevel"/>
    <w:tmpl w:val="4D9A8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7A8E"/>
    <w:rsid w:val="00223CB2"/>
    <w:rsid w:val="004F1F1D"/>
    <w:rsid w:val="00574A5C"/>
    <w:rsid w:val="006D2266"/>
    <w:rsid w:val="007719AA"/>
    <w:rsid w:val="007C13B5"/>
    <w:rsid w:val="007D71DA"/>
    <w:rsid w:val="00847A8E"/>
    <w:rsid w:val="00C31C76"/>
    <w:rsid w:val="00C43A59"/>
    <w:rsid w:val="00C87E94"/>
    <w:rsid w:val="00EC7CEE"/>
    <w:rsid w:val="00EE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47670C-3E74-463E-A4E6-86006108A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E4A"/>
  </w:style>
  <w:style w:type="paragraph" w:styleId="2">
    <w:name w:val="heading 2"/>
    <w:basedOn w:val="a"/>
    <w:next w:val="a"/>
    <w:link w:val="20"/>
    <w:qFormat/>
    <w:rsid w:val="007C13B5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13B5"/>
    <w:rPr>
      <w:rFonts w:ascii="Times New Roman" w:eastAsia="Times New Roman" w:hAnsi="Times New Roman" w:cs="Times New Roman"/>
      <w:b/>
      <w:sz w:val="32"/>
      <w:szCs w:val="20"/>
    </w:rPr>
  </w:style>
  <w:style w:type="paragraph" w:styleId="a3">
    <w:name w:val="Subtitle"/>
    <w:basedOn w:val="a"/>
    <w:link w:val="a4"/>
    <w:qFormat/>
    <w:rsid w:val="007C13B5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7C13B5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List Paragraph"/>
    <w:basedOn w:val="a"/>
    <w:uiPriority w:val="1"/>
    <w:qFormat/>
    <w:rsid w:val="006D2266"/>
    <w:pPr>
      <w:widowControl w:val="0"/>
      <w:autoSpaceDE w:val="0"/>
      <w:autoSpaceDN w:val="0"/>
      <w:spacing w:after="0" w:line="240" w:lineRule="auto"/>
      <w:ind w:left="1534" w:hanging="423"/>
      <w:jc w:val="both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39"/>
    <w:rsid w:val="006D226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87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87E94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23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23CB2"/>
  </w:style>
  <w:style w:type="paragraph" w:styleId="ab">
    <w:name w:val="footer"/>
    <w:basedOn w:val="a"/>
    <w:link w:val="ac"/>
    <w:uiPriority w:val="99"/>
    <w:unhideWhenUsed/>
    <w:rsid w:val="00223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23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1912</Words>
  <Characters>10901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 Inc.</cp:lastModifiedBy>
  <cp:revision>8</cp:revision>
  <cp:lastPrinted>2022-03-21T14:45:00Z</cp:lastPrinted>
  <dcterms:created xsi:type="dcterms:W3CDTF">2022-03-16T10:27:00Z</dcterms:created>
  <dcterms:modified xsi:type="dcterms:W3CDTF">2022-03-22T12:11:00Z</dcterms:modified>
</cp:coreProperties>
</file>